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E" w:rsidRDefault="00AD441E" w:rsidP="003D2921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1E">
        <w:rPr>
          <w:rFonts w:ascii="Times New Roman" w:hAnsi="Times New Roman" w:cs="Times New Roman"/>
          <w:b/>
          <w:sz w:val="28"/>
          <w:szCs w:val="28"/>
        </w:rPr>
        <w:t>Темы лекций для обуча</w:t>
      </w:r>
      <w:r w:rsidR="00AA5EFF">
        <w:rPr>
          <w:rFonts w:ascii="Times New Roman" w:hAnsi="Times New Roman" w:cs="Times New Roman"/>
          <w:b/>
          <w:sz w:val="28"/>
          <w:szCs w:val="28"/>
        </w:rPr>
        <w:t>ющихся 9-11 классов</w:t>
      </w:r>
    </w:p>
    <w:p w:rsidR="00AA5EFF" w:rsidRDefault="00AA5EFF" w:rsidP="00AA5EFF">
      <w:pPr>
        <w:tabs>
          <w:tab w:val="left" w:pos="680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трансляции – 16.30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74"/>
        <w:gridCol w:w="1187"/>
        <w:gridCol w:w="5789"/>
        <w:gridCol w:w="3544"/>
        <w:gridCol w:w="4394"/>
      </w:tblGrid>
      <w:tr w:rsidR="00AA5EFF" w:rsidTr="00AD39BA">
        <w:tc>
          <w:tcPr>
            <w:tcW w:w="67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39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B71E12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789" w:type="dxa"/>
          </w:tcPr>
          <w:p w:rsidR="00AA5EFF" w:rsidRPr="00A34187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7"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кристаллических веществ по структуре элементарной ячейки</w:t>
            </w:r>
          </w:p>
        </w:tc>
        <w:tc>
          <w:tcPr>
            <w:tcW w:w="3544" w:type="dxa"/>
          </w:tcPr>
          <w:p w:rsidR="00AA5EFF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7">
              <w:rPr>
                <w:rFonts w:ascii="Times New Roman" w:hAnsi="Times New Roman" w:cs="Times New Roman"/>
                <w:sz w:val="28"/>
                <w:szCs w:val="28"/>
              </w:rPr>
              <w:t>Новицкий Г.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4187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:rsidR="00A34187" w:rsidRPr="00A34187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комплекса кристаллографии и фотоники</w:t>
            </w:r>
          </w:p>
        </w:tc>
        <w:tc>
          <w:tcPr>
            <w:tcW w:w="4394" w:type="dxa"/>
          </w:tcPr>
          <w:p w:rsidR="00AA5EFF" w:rsidRDefault="00A34187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https://my.mts-link.ru/80649671/1415386023</w:t>
            </w:r>
          </w:p>
        </w:tc>
      </w:tr>
      <w:tr w:rsidR="00AA5EFF" w:rsidRPr="001A6D9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5789" w:type="dxa"/>
          </w:tcPr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Волшебный мир магнетизма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 А.А.,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 по созданию исследовательской установки «СИЛА»</w:t>
            </w:r>
          </w:p>
        </w:tc>
        <w:tc>
          <w:tcPr>
            <w:tcW w:w="439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https://my.mts-link.ru/80649671/1071617251</w:t>
            </w:r>
          </w:p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789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современности: </w:t>
            </w:r>
          </w:p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от изучения атома до генома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отдела Управления по созданию исследовательской установки «СИЛА» </w:t>
            </w:r>
          </w:p>
        </w:tc>
        <w:tc>
          <w:tcPr>
            <w:tcW w:w="4394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https://my.mts-link.ru/80649671/1571996078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5789" w:type="dxa"/>
          </w:tcPr>
          <w:p w:rsidR="00AA5EFF" w:rsidRPr="00A34187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Лазерная инженерия биоткани и </w:t>
            </w:r>
            <w:r w:rsidRPr="00A34187">
              <w:rPr>
                <w:rFonts w:ascii="Times New Roman" w:hAnsi="Times New Roman" w:cs="Times New Roman"/>
                <w:sz w:val="28"/>
                <w:szCs w:val="28"/>
              </w:rPr>
              <w:t>микробных систем</w:t>
            </w:r>
          </w:p>
        </w:tc>
        <w:tc>
          <w:tcPr>
            <w:tcW w:w="3544" w:type="dxa"/>
          </w:tcPr>
          <w:p w:rsidR="00AA5EFF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 Н.В., </w:t>
            </w:r>
          </w:p>
          <w:p w:rsidR="00A34187" w:rsidRDefault="00A3418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Курчатовского комплекса кристаллографии и фотоники</w:t>
            </w:r>
          </w:p>
        </w:tc>
        <w:tc>
          <w:tcPr>
            <w:tcW w:w="4394" w:type="dxa"/>
          </w:tcPr>
          <w:p w:rsidR="00AA5EFF" w:rsidRDefault="00A34187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https://my.mts-link.ru/80649671/1376067183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5789" w:type="dxa"/>
          </w:tcPr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От факела до лазера на свободных электронах: современные потребности общества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отдела Управления по созданию исследовательской установки «СИЛА»</w:t>
            </w:r>
          </w:p>
        </w:tc>
        <w:tc>
          <w:tcPr>
            <w:tcW w:w="4394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https://my.mts-link.ru/80649671/1283207284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789" w:type="dxa"/>
          </w:tcPr>
          <w:p w:rsidR="00AA5EFF" w:rsidRPr="005158B7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B7">
              <w:rPr>
                <w:rFonts w:ascii="Times New Roman" w:hAnsi="Times New Roman" w:cs="Times New Roman"/>
                <w:sz w:val="28"/>
                <w:szCs w:val="28"/>
              </w:rPr>
              <w:t>Источники нейтронов</w:t>
            </w:r>
          </w:p>
        </w:tc>
        <w:tc>
          <w:tcPr>
            <w:tcW w:w="3544" w:type="dxa"/>
          </w:tcPr>
          <w:p w:rsidR="00AA5EFF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 Е.В., </w:t>
            </w:r>
          </w:p>
          <w:p w:rsidR="005158B7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B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ученого секретаря</w:t>
            </w:r>
          </w:p>
          <w:p w:rsidR="005158B7" w:rsidRPr="005158B7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«Курчатовский институт</w:t>
            </w:r>
            <w:r w:rsidR="00A3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ПИЯФ»</w:t>
            </w:r>
          </w:p>
        </w:tc>
        <w:tc>
          <w:tcPr>
            <w:tcW w:w="4394" w:type="dxa"/>
          </w:tcPr>
          <w:p w:rsidR="00AA5EFF" w:rsidRDefault="005158B7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https://my.mts-link.ru/80649671/2101319524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5789" w:type="dxa"/>
          </w:tcPr>
          <w:p w:rsidR="005158B7" w:rsidRPr="005158B7" w:rsidRDefault="005158B7" w:rsidP="0051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B7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</w:p>
          <w:p w:rsidR="00AA5EFF" w:rsidRPr="001A6D92" w:rsidRDefault="005158B7" w:rsidP="0051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B7">
              <w:rPr>
                <w:rFonts w:ascii="Times New Roman" w:hAnsi="Times New Roman" w:cs="Times New Roman"/>
                <w:sz w:val="28"/>
                <w:szCs w:val="28"/>
              </w:rPr>
              <w:t>кристаллография</w:t>
            </w:r>
          </w:p>
        </w:tc>
        <w:tc>
          <w:tcPr>
            <w:tcW w:w="3544" w:type="dxa"/>
          </w:tcPr>
          <w:p w:rsidR="00AA5EFF" w:rsidRDefault="005158B7" w:rsidP="0051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К.В.,</w:t>
            </w:r>
          </w:p>
          <w:p w:rsidR="005158B7" w:rsidRDefault="005158B7" w:rsidP="0051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</w:t>
            </w:r>
          </w:p>
          <w:p w:rsidR="005158B7" w:rsidRPr="005158B7" w:rsidRDefault="005158B7" w:rsidP="0051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комплекса кристаллографии и фотоники</w:t>
            </w:r>
          </w:p>
        </w:tc>
        <w:tc>
          <w:tcPr>
            <w:tcW w:w="4394" w:type="dxa"/>
          </w:tcPr>
          <w:p w:rsidR="00AA5EFF" w:rsidRDefault="005158B7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https://my.mts-link.ru/80649671/238082950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5789" w:type="dxa"/>
          </w:tcPr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История российских автохтонных сортов винограда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Е.А.,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лаборант-исследователь Курчатовского комплекса НБИКС-природоподобных технологий</w:t>
            </w:r>
          </w:p>
        </w:tc>
        <w:tc>
          <w:tcPr>
            <w:tcW w:w="4394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https://my.mts-link.ru/80649671/2092888405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5789" w:type="dxa"/>
          </w:tcPr>
          <w:p w:rsidR="00AA5EFF" w:rsidRP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11">
              <w:rPr>
                <w:rFonts w:ascii="Times New Roman" w:hAnsi="Times New Roman" w:cs="Times New Roman"/>
                <w:sz w:val="28"/>
                <w:szCs w:val="28"/>
              </w:rPr>
              <w:t>Как растут кристаллы</w:t>
            </w:r>
          </w:p>
        </w:tc>
        <w:tc>
          <w:tcPr>
            <w:tcW w:w="3544" w:type="dxa"/>
          </w:tcPr>
          <w:p w:rsidR="00AA5EFF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Лясникова М.С.,</w:t>
            </w:r>
          </w:p>
          <w:p w:rsidR="00B56E11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6E11">
              <w:rPr>
                <w:rFonts w:ascii="Times New Roman" w:hAnsi="Times New Roman" w:cs="Times New Roman"/>
                <w:sz w:val="28"/>
                <w:szCs w:val="28"/>
              </w:rPr>
              <w:t xml:space="preserve">ладший научный сотрудник </w:t>
            </w:r>
          </w:p>
          <w:p w:rsidR="005158B7" w:rsidRDefault="005158B7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комплекса кристаллографии и фотоники</w:t>
            </w:r>
          </w:p>
        </w:tc>
        <w:tc>
          <w:tcPr>
            <w:tcW w:w="4394" w:type="dxa"/>
          </w:tcPr>
          <w:p w:rsidR="00AA5EFF" w:rsidRDefault="00B56E11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https://my.mts-link.ru/80649671/939740552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5789" w:type="dxa"/>
          </w:tcPr>
          <w:p w:rsidR="00AA5EFF" w:rsidRP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11">
              <w:rPr>
                <w:rFonts w:ascii="Times New Roman" w:hAnsi="Times New Roman" w:cs="Times New Roman"/>
                <w:sz w:val="28"/>
                <w:szCs w:val="28"/>
              </w:rPr>
              <w:t>Наноматериалы в нашей жизни</w:t>
            </w:r>
          </w:p>
        </w:tc>
        <w:tc>
          <w:tcPr>
            <w:tcW w:w="3544" w:type="dxa"/>
          </w:tcPr>
          <w:p w:rsidR="00AA5EFF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И.С.,</w:t>
            </w:r>
          </w:p>
          <w:p w:rsid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лаборант-исследователь НИЦ «Курчатовский институт</w:t>
            </w:r>
            <w:r w:rsidR="00A3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ПИЯФ»</w:t>
            </w:r>
          </w:p>
        </w:tc>
        <w:tc>
          <w:tcPr>
            <w:tcW w:w="4394" w:type="dxa"/>
          </w:tcPr>
          <w:p w:rsidR="00AA5EFF" w:rsidRDefault="00B56E11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https://my.mts-link.ru/80649671/2026559554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5789" w:type="dxa"/>
          </w:tcPr>
          <w:p w:rsidR="00AA5EFF" w:rsidRP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11">
              <w:rPr>
                <w:rFonts w:ascii="Times New Roman" w:hAnsi="Times New Roman" w:cs="Times New Roman"/>
                <w:sz w:val="28"/>
                <w:szCs w:val="28"/>
              </w:rPr>
              <w:t>Анализ биологических данных: как IT развивает современные биотехнологии</w:t>
            </w:r>
          </w:p>
        </w:tc>
        <w:tc>
          <w:tcPr>
            <w:tcW w:w="3544" w:type="dxa"/>
          </w:tcPr>
          <w:p w:rsidR="00AA5EFF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Е.Д.,</w:t>
            </w:r>
          </w:p>
          <w:p w:rsid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лаборант-исследователь Курчатовского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НБИКС-природоподобных технологий</w:t>
            </w:r>
          </w:p>
        </w:tc>
        <w:tc>
          <w:tcPr>
            <w:tcW w:w="4394" w:type="dxa"/>
          </w:tcPr>
          <w:p w:rsidR="00AA5EFF" w:rsidRDefault="00B56E11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 w:rsidRPr="006F558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lastRenderedPageBreak/>
              <w:t>https://my.mts-link.ru/80649671/1984803387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5789" w:type="dxa"/>
          </w:tcPr>
          <w:p w:rsidR="00AA5EFF" w:rsidRP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11">
              <w:rPr>
                <w:rFonts w:ascii="Times New Roman" w:hAnsi="Times New Roman" w:cs="Times New Roman"/>
                <w:sz w:val="28"/>
                <w:szCs w:val="28"/>
              </w:rPr>
              <w:t>Отраслевая генетика</w:t>
            </w:r>
          </w:p>
        </w:tc>
        <w:tc>
          <w:tcPr>
            <w:tcW w:w="3544" w:type="dxa"/>
          </w:tcPr>
          <w:p w:rsidR="00AA5EFF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А.А.,</w:t>
            </w:r>
          </w:p>
          <w:p w:rsid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</w:p>
          <w:p w:rsidR="00B56E11" w:rsidRDefault="00B56E11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комплекса НБИКС-природоподобных технологий</w:t>
            </w:r>
          </w:p>
        </w:tc>
        <w:tc>
          <w:tcPr>
            <w:tcW w:w="4394" w:type="dxa"/>
          </w:tcPr>
          <w:p w:rsidR="00AA5EFF" w:rsidRDefault="00B56E11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https://my.mts-link.ru/80649671/1754306329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5789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 xml:space="preserve">Просто о сложном: </w:t>
            </w:r>
          </w:p>
          <w:p w:rsidR="00AA5EFF" w:rsidRPr="001A6D9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2">
              <w:rPr>
                <w:rFonts w:ascii="Times New Roman" w:hAnsi="Times New Roman" w:cs="Times New Roman"/>
                <w:sz w:val="28"/>
                <w:szCs w:val="28"/>
              </w:rPr>
              <w:t>физические демонстрации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 А.С., 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отдела Управления по созданию исследовательской установки «СИЛА»</w:t>
            </w:r>
          </w:p>
        </w:tc>
        <w:tc>
          <w:tcPr>
            <w:tcW w:w="4394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https://my.mts-link.ru/80649671/1807883377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87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5789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Микромицеты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Е.Н., </w:t>
            </w:r>
          </w:p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Курчатовского комплекса НБИКС-природоподобных технологий</w:t>
            </w:r>
          </w:p>
        </w:tc>
        <w:tc>
          <w:tcPr>
            <w:tcW w:w="4394" w:type="dxa"/>
          </w:tcPr>
          <w:p w:rsidR="00AA5EFF" w:rsidRPr="00B71E12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https://my.mts-link.ru/80649671/1161098253</w:t>
            </w:r>
          </w:p>
        </w:tc>
      </w:tr>
      <w:tr w:rsidR="00AA5EFF" w:rsidRPr="00B71E12" w:rsidTr="00AD39BA">
        <w:tc>
          <w:tcPr>
            <w:tcW w:w="674" w:type="dxa"/>
          </w:tcPr>
          <w:p w:rsidR="00AA5EFF" w:rsidRPr="005626D4" w:rsidRDefault="005626D4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1187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789" w:type="dxa"/>
          </w:tcPr>
          <w:p w:rsidR="00AA5EFF" w:rsidRP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ротрон. Почему надо работать на нем, как поступить в вуз и не </w:t>
            </w:r>
            <w:r w:rsidRPr="00AA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прогадать с направлением подготовки</w:t>
            </w:r>
          </w:p>
        </w:tc>
        <w:tc>
          <w:tcPr>
            <w:tcW w:w="3544" w:type="dxa"/>
          </w:tcPr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А.Е.,</w:t>
            </w:r>
          </w:p>
          <w:p w:rsidR="00AA5EFF" w:rsidRDefault="00AA5EFF" w:rsidP="000A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AA5EFF" w:rsidRDefault="00AA5EFF" w:rsidP="00AA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комплекса синхротронно-нейтронных исследований</w:t>
            </w:r>
          </w:p>
        </w:tc>
        <w:tc>
          <w:tcPr>
            <w:tcW w:w="4394" w:type="dxa"/>
          </w:tcPr>
          <w:p w:rsidR="00AA5EFF" w:rsidRDefault="00B56E11" w:rsidP="000A618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https://my.mts-link.ru/80649671/1874293815</w:t>
            </w:r>
          </w:p>
        </w:tc>
      </w:tr>
    </w:tbl>
    <w:p w:rsidR="00AA5EFF" w:rsidRDefault="00AA5EFF" w:rsidP="00AA5EFF">
      <w:pPr>
        <w:tabs>
          <w:tab w:val="left" w:pos="6804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AA5EFF" w:rsidRPr="00AA5EFF" w:rsidRDefault="00AA5EFF" w:rsidP="00AA5EFF">
      <w:pPr>
        <w:tabs>
          <w:tab w:val="left" w:pos="6804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6435E" w:rsidRPr="00920BCA" w:rsidRDefault="0006435E" w:rsidP="00064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35E" w:rsidRPr="00920BCA" w:rsidSect="003D2921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E1" w:rsidRDefault="00D16AE1" w:rsidP="00707856">
      <w:pPr>
        <w:spacing w:after="0" w:line="240" w:lineRule="auto"/>
      </w:pPr>
      <w:r>
        <w:separator/>
      </w:r>
    </w:p>
  </w:endnote>
  <w:endnote w:type="continuationSeparator" w:id="0">
    <w:p w:rsidR="00D16AE1" w:rsidRDefault="00D16AE1" w:rsidP="007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E1" w:rsidRDefault="00D16AE1" w:rsidP="00707856">
      <w:pPr>
        <w:spacing w:after="0" w:line="240" w:lineRule="auto"/>
      </w:pPr>
      <w:r>
        <w:separator/>
      </w:r>
    </w:p>
  </w:footnote>
  <w:footnote w:type="continuationSeparator" w:id="0">
    <w:p w:rsidR="00D16AE1" w:rsidRDefault="00D16AE1" w:rsidP="0070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9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856" w:rsidRPr="00707856" w:rsidRDefault="007078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78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78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6D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78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856" w:rsidRDefault="00707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E"/>
    <w:rsid w:val="00010BC2"/>
    <w:rsid w:val="00052FB6"/>
    <w:rsid w:val="00055DCB"/>
    <w:rsid w:val="0006435E"/>
    <w:rsid w:val="0006476E"/>
    <w:rsid w:val="000A7282"/>
    <w:rsid w:val="000B0A5B"/>
    <w:rsid w:val="000C7552"/>
    <w:rsid w:val="00103721"/>
    <w:rsid w:val="001343B8"/>
    <w:rsid w:val="00165D6A"/>
    <w:rsid w:val="00167AFE"/>
    <w:rsid w:val="001A735D"/>
    <w:rsid w:val="001B612D"/>
    <w:rsid w:val="00230FEC"/>
    <w:rsid w:val="002367E0"/>
    <w:rsid w:val="002C718E"/>
    <w:rsid w:val="002D6464"/>
    <w:rsid w:val="002E0BA9"/>
    <w:rsid w:val="003340AB"/>
    <w:rsid w:val="00362D74"/>
    <w:rsid w:val="003D2921"/>
    <w:rsid w:val="003E5F16"/>
    <w:rsid w:val="004B16DD"/>
    <w:rsid w:val="004F7D58"/>
    <w:rsid w:val="005158B7"/>
    <w:rsid w:val="00550CDC"/>
    <w:rsid w:val="005510D8"/>
    <w:rsid w:val="005626D4"/>
    <w:rsid w:val="005A2680"/>
    <w:rsid w:val="005E18A5"/>
    <w:rsid w:val="006748D8"/>
    <w:rsid w:val="006C391A"/>
    <w:rsid w:val="006C7BE2"/>
    <w:rsid w:val="006E1925"/>
    <w:rsid w:val="006F558E"/>
    <w:rsid w:val="00707856"/>
    <w:rsid w:val="00716B21"/>
    <w:rsid w:val="00717F2D"/>
    <w:rsid w:val="0073697F"/>
    <w:rsid w:val="0074250A"/>
    <w:rsid w:val="007A3B7B"/>
    <w:rsid w:val="00820A67"/>
    <w:rsid w:val="00824613"/>
    <w:rsid w:val="00920BCA"/>
    <w:rsid w:val="00930185"/>
    <w:rsid w:val="009740D6"/>
    <w:rsid w:val="009A46E4"/>
    <w:rsid w:val="009B38D9"/>
    <w:rsid w:val="009D62FC"/>
    <w:rsid w:val="009F4FD0"/>
    <w:rsid w:val="00A34187"/>
    <w:rsid w:val="00AA5EFF"/>
    <w:rsid w:val="00AB3E1C"/>
    <w:rsid w:val="00AD39BA"/>
    <w:rsid w:val="00AD441E"/>
    <w:rsid w:val="00B3172C"/>
    <w:rsid w:val="00B56E11"/>
    <w:rsid w:val="00B9528C"/>
    <w:rsid w:val="00BE72FF"/>
    <w:rsid w:val="00C16FC9"/>
    <w:rsid w:val="00C22967"/>
    <w:rsid w:val="00C6031A"/>
    <w:rsid w:val="00CA2CA1"/>
    <w:rsid w:val="00CA4245"/>
    <w:rsid w:val="00CA72BD"/>
    <w:rsid w:val="00CC725B"/>
    <w:rsid w:val="00D04699"/>
    <w:rsid w:val="00D16AE1"/>
    <w:rsid w:val="00D172D2"/>
    <w:rsid w:val="00D86ABF"/>
    <w:rsid w:val="00DC733B"/>
    <w:rsid w:val="00DF0AA2"/>
    <w:rsid w:val="00DF4A80"/>
    <w:rsid w:val="00E15375"/>
    <w:rsid w:val="00E8455E"/>
    <w:rsid w:val="00E95047"/>
    <w:rsid w:val="00E96804"/>
    <w:rsid w:val="00EC3DF5"/>
    <w:rsid w:val="00F4483C"/>
    <w:rsid w:val="00F87BFC"/>
    <w:rsid w:val="00F90746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5A957-EB32-4839-B25F-1A16125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6D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856"/>
  </w:style>
  <w:style w:type="paragraph" w:styleId="a7">
    <w:name w:val="footer"/>
    <w:basedOn w:val="a"/>
    <w:link w:val="a8"/>
    <w:uiPriority w:val="99"/>
    <w:unhideWhenUsed/>
    <w:rsid w:val="007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Слепак Константин Борисович</dc:creator>
  <cp:lastModifiedBy>Сашевская Марина Владимировна</cp:lastModifiedBy>
  <cp:revision>2</cp:revision>
  <dcterms:created xsi:type="dcterms:W3CDTF">2024-02-12T08:55:00Z</dcterms:created>
  <dcterms:modified xsi:type="dcterms:W3CDTF">2024-02-12T08:55:00Z</dcterms:modified>
</cp:coreProperties>
</file>